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A" w:rsidRPr="00150DAA" w:rsidRDefault="00150DAA" w:rsidP="00150DAA">
      <w:pPr>
        <w:pStyle w:val="Prrafodelista"/>
        <w:jc w:val="center"/>
        <w:rPr>
          <w:b/>
          <w:sz w:val="36"/>
        </w:rPr>
      </w:pPr>
    </w:p>
    <w:p w:rsidR="00150DAA" w:rsidRPr="00C37B39" w:rsidRDefault="00046D2D" w:rsidP="00150DAA">
      <w:pPr>
        <w:pStyle w:val="Prrafodelista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Miguel Antúnez te enseña trucos y ejercicios para conseguir éxito gracias a Excel</w:t>
      </w:r>
    </w:p>
    <w:p w:rsidR="00150DAA" w:rsidRPr="00C37B39" w:rsidRDefault="00150DAA" w:rsidP="00150DAA">
      <w:pPr>
        <w:pStyle w:val="Prrafodelista"/>
        <w:jc w:val="center"/>
        <w:rPr>
          <w:rFonts w:ascii="Arial" w:hAnsi="Arial" w:cs="Arial"/>
          <w:b/>
          <w:sz w:val="32"/>
        </w:rPr>
      </w:pPr>
    </w:p>
    <w:p w:rsidR="003C5CC5" w:rsidRPr="003C5CC5" w:rsidRDefault="00150DAA" w:rsidP="003C5CC5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C37B39">
        <w:rPr>
          <w:rFonts w:ascii="Arial" w:hAnsi="Arial" w:cs="Arial"/>
          <w:i/>
          <w:sz w:val="28"/>
        </w:rPr>
        <w:t>“</w:t>
      </w:r>
      <w:r w:rsidR="00046D2D">
        <w:rPr>
          <w:rFonts w:ascii="Arial" w:hAnsi="Arial" w:cs="Arial"/>
          <w:i/>
          <w:sz w:val="28"/>
          <w:szCs w:val="28"/>
        </w:rPr>
        <w:t>Vamos a trabajar con esta herramienta con la idea de aumentar tu productividad, de cómo hacer las cosas en menos tiempo y, si puede ser, de hacerlas mejor</w:t>
      </w:r>
      <w:r w:rsidRPr="000041F0">
        <w:rPr>
          <w:rFonts w:ascii="Arial" w:hAnsi="Arial" w:cs="Aharoni"/>
          <w:i/>
          <w:sz w:val="28"/>
          <w:szCs w:val="28"/>
        </w:rPr>
        <w:t>”</w:t>
      </w:r>
      <w:r w:rsidR="003A52A5" w:rsidRPr="000041F0">
        <w:rPr>
          <w:rFonts w:ascii="Arial" w:hAnsi="Arial" w:cs="Aharoni"/>
          <w:i/>
          <w:sz w:val="28"/>
          <w:szCs w:val="28"/>
        </w:rPr>
        <w:t>,</w:t>
      </w:r>
      <w:r w:rsidR="003A52A5" w:rsidRPr="00C37B39">
        <w:rPr>
          <w:rFonts w:ascii="Arial" w:hAnsi="Arial" w:cs="Arial"/>
          <w:sz w:val="28"/>
        </w:rPr>
        <w:t xml:space="preserve"> afirma </w:t>
      </w:r>
      <w:r w:rsidR="00046D2D">
        <w:rPr>
          <w:rFonts w:ascii="Arial" w:hAnsi="Arial" w:cs="Arial"/>
          <w:sz w:val="28"/>
        </w:rPr>
        <w:t>Miguel Antúnez</w:t>
      </w:r>
      <w:r w:rsidR="000041F0">
        <w:rPr>
          <w:rFonts w:ascii="Arial" w:hAnsi="Arial" w:cs="Arial"/>
          <w:sz w:val="28"/>
        </w:rPr>
        <w:t>, autor</w:t>
      </w:r>
      <w:r w:rsidR="003A52A5" w:rsidRPr="00C37B39">
        <w:rPr>
          <w:rFonts w:ascii="Arial" w:hAnsi="Arial" w:cs="Arial"/>
          <w:sz w:val="28"/>
        </w:rPr>
        <w:t xml:space="preserve"> del </w:t>
      </w:r>
      <w:hyperlink r:id="rId8" w:history="1">
        <w:r w:rsidR="00046D2D" w:rsidRPr="00046D2D">
          <w:rPr>
            <w:rStyle w:val="Hipervnculo"/>
            <w:rFonts w:ascii="Arial" w:hAnsi="Arial" w:cs="Arial"/>
            <w:sz w:val="28"/>
          </w:rPr>
          <w:t>GuíaBurros: Microsoft Excel</w:t>
        </w:r>
      </w:hyperlink>
      <w:r w:rsidR="00046D2D">
        <w:rPr>
          <w:rFonts w:ascii="Arial" w:hAnsi="Arial" w:cs="Arial"/>
          <w:sz w:val="28"/>
        </w:rPr>
        <w:t>.</w:t>
      </w:r>
    </w:p>
    <w:p w:rsidR="001C408F" w:rsidRPr="003C5CC5" w:rsidRDefault="003C5CC5" w:rsidP="003C5CC5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3C5CC5">
        <w:rPr>
          <w:rFonts w:ascii="Arial" w:hAnsi="Arial" w:cs="Arial"/>
          <w:sz w:val="28"/>
        </w:rPr>
        <w:t>Podrás encontrar</w:t>
      </w:r>
      <w:r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</w:t>
      </w:r>
      <w:r w:rsidRPr="003C5CC5">
        <w:rPr>
          <w:rFonts w:ascii="Arial" w:hAnsi="Arial" w:cs="Arial"/>
          <w:color w:val="333333"/>
          <w:sz w:val="28"/>
          <w:szCs w:val="28"/>
          <w:shd w:val="clear" w:color="auto" w:fill="FFFFFF"/>
        </w:rPr>
        <w:t>esde los básicos del Excel, pasando por lo que las tablas dinámicas pueden hacer por ti, hasta el gran desconocido, el formato condicional.</w:t>
      </w:r>
    </w:p>
    <w:p w:rsidR="001C408F" w:rsidRPr="00C37B39" w:rsidRDefault="003C5CC5" w:rsidP="001C408F">
      <w:pPr>
        <w:pStyle w:val="Prrafodelista"/>
        <w:ind w:left="426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57150</wp:posOffset>
            </wp:positionV>
            <wp:extent cx="3954780" cy="5454015"/>
            <wp:effectExtent l="0" t="0" r="0" b="0"/>
            <wp:wrapSquare wrapText="bothSides"/>
            <wp:docPr id="2" name="Imagen 1" descr="C:\Users\usuario\Desktop\Fotos\excel-guiabur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\excel-guiaburr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4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08F" w:rsidRDefault="001C408F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3C5CC5" w:rsidRDefault="003C5CC5" w:rsidP="009A5CD1">
      <w:pPr>
        <w:jc w:val="both"/>
        <w:rPr>
          <w:rFonts w:ascii="Arial" w:hAnsi="Arial" w:cs="Arial"/>
          <w:b/>
          <w:sz w:val="28"/>
        </w:rPr>
      </w:pPr>
    </w:p>
    <w:p w:rsidR="006D04D9" w:rsidRDefault="00B230D3" w:rsidP="006D04D9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Madrid, 1 de jul</w:t>
      </w:r>
      <w:r w:rsidR="00150DAA" w:rsidRPr="00C37B39">
        <w:rPr>
          <w:rFonts w:ascii="Arial" w:hAnsi="Arial" w:cs="Arial"/>
          <w:b/>
          <w:sz w:val="28"/>
        </w:rPr>
        <w:t xml:space="preserve">io de 2019. </w:t>
      </w:r>
      <w:r w:rsidR="006D04D9">
        <w:rPr>
          <w:rFonts w:ascii="Arial" w:hAnsi="Arial" w:cs="Arial"/>
          <w:sz w:val="28"/>
        </w:rPr>
        <w:t xml:space="preserve">Existe el problema de que en la gran mayoría de los casos no tenemos formación específica sobre Excel. Las empresas cuentan con grandes profesionales financieros, económicos, contables o de cualquier perfil, que son técnicamente muy buenos en sus campos, pero que trabajan con Excel sin saber sacarle todo su jugo, o sin ni siquiera empezar a exprimirlo. Aun así, da igual de qué sector profesional se hable porque </w:t>
      </w:r>
      <w:r w:rsidR="006D04D9" w:rsidRPr="00046AC8">
        <w:rPr>
          <w:rFonts w:ascii="Arial" w:hAnsi="Arial" w:cs="Arial"/>
          <w:b/>
          <w:sz w:val="28"/>
        </w:rPr>
        <w:t xml:space="preserve">esta herramienta es un lenguaje universal </w:t>
      </w:r>
      <w:r w:rsidR="006D04D9" w:rsidRPr="00046AC8">
        <w:rPr>
          <w:rFonts w:ascii="Arial" w:hAnsi="Arial" w:cs="Arial"/>
          <w:sz w:val="28"/>
        </w:rPr>
        <w:t>y te va a ser necesario incluso para tus propias finanzas personales</w:t>
      </w:r>
      <w:r w:rsidR="006D04D9">
        <w:rPr>
          <w:rFonts w:ascii="Arial" w:hAnsi="Arial" w:cs="Arial"/>
          <w:sz w:val="28"/>
        </w:rPr>
        <w:t xml:space="preserve">.  </w:t>
      </w:r>
    </w:p>
    <w:p w:rsidR="003C5CC5" w:rsidRDefault="00371FBD" w:rsidP="009A5CD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</w:t>
      </w:r>
      <w:hyperlink r:id="rId10" w:history="1">
        <w:r w:rsidR="003C5CC5" w:rsidRPr="00046AC8">
          <w:rPr>
            <w:rStyle w:val="Hipervnculo"/>
            <w:rFonts w:ascii="Arial" w:hAnsi="Arial" w:cs="Arial"/>
            <w:b/>
            <w:sz w:val="28"/>
          </w:rPr>
          <w:t>GuíaBurros: Microsoft Excel</w:t>
        </w:r>
      </w:hyperlink>
      <w:r w:rsidR="003C5CC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es una obra </w:t>
      </w:r>
      <w:r w:rsidR="003C5CC5">
        <w:rPr>
          <w:rFonts w:ascii="Arial" w:hAnsi="Arial" w:cs="Arial"/>
          <w:sz w:val="28"/>
        </w:rPr>
        <w:t xml:space="preserve">en la </w:t>
      </w:r>
      <w:r>
        <w:rPr>
          <w:rFonts w:ascii="Arial" w:hAnsi="Arial" w:cs="Arial"/>
          <w:sz w:val="28"/>
        </w:rPr>
        <w:t xml:space="preserve">que, </w:t>
      </w:r>
      <w:r w:rsidR="003C5CC5">
        <w:rPr>
          <w:rFonts w:ascii="Arial" w:hAnsi="Arial" w:cs="Arial"/>
          <w:sz w:val="28"/>
        </w:rPr>
        <w:t>gracias a sus ejemplos y metodología</w:t>
      </w:r>
      <w:r>
        <w:rPr>
          <w:rFonts w:ascii="Arial" w:hAnsi="Arial" w:cs="Arial"/>
          <w:sz w:val="28"/>
        </w:rPr>
        <w:t xml:space="preserve">, </w:t>
      </w:r>
      <w:r w:rsidR="003C5CC5">
        <w:rPr>
          <w:rFonts w:ascii="Arial" w:hAnsi="Arial" w:cs="Arial"/>
          <w:sz w:val="28"/>
        </w:rPr>
        <w:t>te anima a pasar a la acción con garantía de éxito. Y es que g</w:t>
      </w:r>
      <w:r w:rsidR="003C5CC5">
        <w:rPr>
          <w:rFonts w:ascii="Arial" w:hAnsi="Arial" w:cs="Arial"/>
          <w:noProof/>
          <w:color w:val="000000"/>
          <w:sz w:val="28"/>
          <w:szCs w:val="23"/>
          <w:lang w:eastAsia="es-ES"/>
        </w:rPr>
        <w:t>racias al potencial de esta hoja de cálculo se pueden conseguir maravillas en el tratamiento y análisis de datos</w:t>
      </w:r>
    </w:p>
    <w:p w:rsidR="003C5CC5" w:rsidRDefault="003C5CC5" w:rsidP="00722E0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“El objetivo de este libro no es convertirte en un experto en Excel, sino descubrirte lo que esta herramienta puede hacer por ti, animarte a dar ese salto cualitativo con lo que trabajas en Excel, que te permita ser más productivo y eficiente”, explica su autor, Miguel Antúnez.</w:t>
      </w:r>
    </w:p>
    <w:p w:rsidR="003C5CC5" w:rsidRDefault="006D04D9" w:rsidP="00722E0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Excel no es solo una herramienta para organizar datos y ordenarlos, sino que </w:t>
      </w:r>
      <w:r w:rsidRPr="00046AC8">
        <w:rPr>
          <w:rFonts w:ascii="Arial" w:hAnsi="Arial" w:cs="Arial"/>
          <w:b/>
          <w:sz w:val="28"/>
        </w:rPr>
        <w:t>te permite tratar y analizar la información, porque la información es poder</w:t>
      </w:r>
      <w:r>
        <w:rPr>
          <w:rFonts w:ascii="Arial" w:hAnsi="Arial" w:cs="Arial"/>
          <w:sz w:val="28"/>
        </w:rPr>
        <w:t>. También te permite interpretar datos con los que sacar conclusiones y poder tomar decisiones.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El libro forma parte de la colección </w:t>
      </w:r>
      <w:r w:rsidRPr="00C37B39">
        <w:rPr>
          <w:rFonts w:ascii="Arial" w:hAnsi="Arial" w:cs="Arial"/>
          <w:b/>
          <w:sz w:val="28"/>
        </w:rPr>
        <w:t>GuíaBurros</w:t>
      </w:r>
      <w:r w:rsidRPr="00C37B39">
        <w:rPr>
          <w:rFonts w:ascii="Arial" w:hAnsi="Arial" w:cs="Arial"/>
          <w:sz w:val="28"/>
        </w:rPr>
        <w:t xml:space="preserve"> de la editorial </w:t>
      </w:r>
      <w:hyperlink r:id="rId11" w:history="1">
        <w:r w:rsidRPr="00C37B39">
          <w:rPr>
            <w:rStyle w:val="Hipervnculo"/>
            <w:rFonts w:ascii="Arial" w:hAnsi="Arial" w:cs="Arial"/>
            <w:b/>
            <w:sz w:val="28"/>
            <w:szCs w:val="28"/>
          </w:rPr>
          <w:t>Editatum</w:t>
        </w:r>
      </w:hyperlink>
      <w:r w:rsidRPr="00C37B39">
        <w:rPr>
          <w:rFonts w:ascii="Arial" w:hAnsi="Arial" w:cs="Arial"/>
          <w:sz w:val="28"/>
          <w:szCs w:val="28"/>
        </w:rPr>
        <w:t xml:space="preserve">, </w:t>
      </w:r>
      <w:r w:rsidRPr="00C37B39">
        <w:rPr>
          <w:rFonts w:ascii="Arial" w:hAnsi="Arial" w:cs="Arial"/>
          <w:sz w:val="28"/>
        </w:rPr>
        <w:t>especializada en relatos relacionados con la Empresa y el Negocio, la Salud y el Bienestar Personal, Hogar y Familia, Ciencia y Tecnología, Saber y Conocimiento, entre otras materias dirigidas al crecimiento profesional y personal de sus lectores.</w:t>
      </w:r>
    </w:p>
    <w:p w:rsidR="00722E00" w:rsidRDefault="00722E00" w:rsidP="00722E00">
      <w:pPr>
        <w:jc w:val="both"/>
        <w:rPr>
          <w:sz w:val="28"/>
        </w:rPr>
      </w:pPr>
    </w:p>
    <w:p w:rsidR="00BA73AD" w:rsidRPr="00C37B39" w:rsidRDefault="00046AC8" w:rsidP="00BA73AD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noProof/>
          <w:sz w:val="32"/>
          <w:u w:val="single"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398145</wp:posOffset>
            </wp:positionV>
            <wp:extent cx="2212340" cy="2211070"/>
            <wp:effectExtent l="19050" t="0" r="0" b="0"/>
            <wp:wrapSquare wrapText="bothSides"/>
            <wp:docPr id="3" name="2 Imagen" descr="autor_exc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r_excel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3AD" w:rsidRPr="00C37B39">
        <w:rPr>
          <w:rFonts w:ascii="Arial" w:hAnsi="Arial" w:cs="Arial"/>
          <w:b/>
          <w:sz w:val="32"/>
          <w:u w:val="single"/>
        </w:rPr>
        <w:t>Acerca de</w:t>
      </w:r>
      <w:r w:rsidR="00BA73AD">
        <w:rPr>
          <w:rFonts w:ascii="Arial" w:hAnsi="Arial" w:cs="Arial"/>
          <w:b/>
          <w:sz w:val="32"/>
          <w:u w:val="single"/>
        </w:rPr>
        <w:t>l autor</w:t>
      </w:r>
    </w:p>
    <w:p w:rsidR="00046AC8" w:rsidRDefault="00046AC8" w:rsidP="00046AC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20AEF">
        <w:rPr>
          <w:rFonts w:ascii="Arial" w:hAnsi="Arial" w:cs="Arial"/>
          <w:b/>
          <w:sz w:val="28"/>
          <w:szCs w:val="28"/>
        </w:rPr>
        <w:t>Miguel Antúnez</w:t>
      </w:r>
      <w:r w:rsidRPr="00046AC8">
        <w:rPr>
          <w:rFonts w:ascii="Arial" w:hAnsi="Arial" w:cs="Arial"/>
          <w:sz w:val="28"/>
          <w:szCs w:val="28"/>
        </w:rPr>
        <w:t xml:space="preserve"> nació hace 38 años en Madrid, donde ha vivido casi toda su vida, pero hace tres años pudo cumplir el sueño de trasladarse con su familia a Canarias, un universo paralelo, donde el clima, su gente y sus playas, hace que la vida sea “otro rollo”...</w:t>
      </w:r>
    </w:p>
    <w:p w:rsidR="00046AC8" w:rsidRPr="00046AC8" w:rsidRDefault="00046AC8" w:rsidP="00046AC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046AC8">
        <w:rPr>
          <w:rFonts w:ascii="Arial" w:hAnsi="Arial" w:cs="Arial"/>
          <w:sz w:val="28"/>
          <w:szCs w:val="28"/>
        </w:rPr>
        <w:t>Tiene 2 maravillosas hijas, de 6 y 3 años, que, junto a su mujer, hacen que saque la mejor versión de sí mismo, ellas tres son su motor.</w:t>
      </w:r>
    </w:p>
    <w:p w:rsidR="00046AC8" w:rsidRPr="00046AC8" w:rsidRDefault="00046AC8" w:rsidP="00046AC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046AC8">
        <w:rPr>
          <w:rFonts w:ascii="Arial" w:hAnsi="Arial" w:cs="Arial"/>
          <w:sz w:val="28"/>
          <w:szCs w:val="28"/>
        </w:rPr>
        <w:t>Le encanta la cocina, en especial la repostería, disfruta como un enano cocinando para mi familia y amigos más íntimos y durante su vida ha tenido mucha afición por el tenis de mesa, el billar y todo el mundillo fitness… Aunque este último no es muy compatible con el de la cocina.</w:t>
      </w:r>
    </w:p>
    <w:p w:rsidR="00046AC8" w:rsidRPr="00046AC8" w:rsidRDefault="00046AC8" w:rsidP="00046AC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046AC8">
        <w:rPr>
          <w:rFonts w:ascii="Arial" w:hAnsi="Arial" w:cs="Arial"/>
          <w:sz w:val="28"/>
          <w:szCs w:val="28"/>
        </w:rPr>
        <w:t>Le encanta viajar y descubrir sitios diferentes con su familia, es la mejor inversión que se puede hacer, la que luego se te queda en el cuerpo, en la mente y el alma.</w:t>
      </w:r>
    </w:p>
    <w:p w:rsidR="00046AC8" w:rsidRPr="00046AC8" w:rsidRDefault="00046AC8" w:rsidP="00046AC8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046AC8">
        <w:rPr>
          <w:rFonts w:ascii="Arial" w:hAnsi="Arial" w:cs="Arial"/>
          <w:sz w:val="28"/>
          <w:szCs w:val="28"/>
        </w:rPr>
        <w:t>Cree más que nunca que las oportunidades se crean, hay que trabajarlas y lucharlas, pero todos podemos llegar a tener ese estilo de vida que nos gustaría vivir.</w:t>
      </w:r>
    </w:p>
    <w:p w:rsidR="007C3B14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</w:t>
      </w:r>
      <w:r w:rsidR="00046AC8">
        <w:rPr>
          <w:rFonts w:ascii="Arial" w:hAnsi="Arial" w:cs="Arial"/>
          <w:b/>
          <w:sz w:val="32"/>
          <w:u w:val="single"/>
        </w:rPr>
        <w:t>cerca de EDITATUM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Editatum es una nueva </w:t>
      </w:r>
      <w:r w:rsidR="00C37B39" w:rsidRPr="00C37B39">
        <w:rPr>
          <w:rFonts w:ascii="Arial" w:hAnsi="Arial" w:cs="Arial"/>
          <w:sz w:val="28"/>
        </w:rPr>
        <w:t>Startup</w:t>
      </w:r>
      <w:r w:rsidRPr="00C37B39">
        <w:rPr>
          <w:rFonts w:ascii="Arial" w:hAnsi="Arial" w:cs="Arial"/>
          <w:sz w:val="28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22E00" w:rsidRPr="00C37B39" w:rsidRDefault="00722E00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046AC8" w:rsidRDefault="00046AC8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046AC8" w:rsidRDefault="00046AC8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046AC8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Para más información</w:t>
      </w:r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 xml:space="preserve">Ángela María De Toro Martín   </w:t>
      </w:r>
    </w:p>
    <w:p w:rsidR="00722E00" w:rsidRPr="00C37B39" w:rsidRDefault="004D6E11" w:rsidP="00722E00">
      <w:pPr>
        <w:rPr>
          <w:rFonts w:ascii="Arial" w:hAnsi="Arial" w:cs="Arial"/>
          <w:sz w:val="28"/>
          <w:szCs w:val="28"/>
        </w:rPr>
      </w:pPr>
      <w:hyperlink r:id="rId13" w:history="1">
        <w:r w:rsidR="00722E00" w:rsidRPr="00C37B39">
          <w:rPr>
            <w:rStyle w:val="Hipervnculo"/>
            <w:rFonts w:ascii="Arial" w:hAnsi="Arial" w:cs="Arial"/>
            <w:sz w:val="28"/>
            <w:szCs w:val="28"/>
          </w:rPr>
          <w:t>adetoro@editatum.com</w:t>
        </w:r>
      </w:hyperlink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>+34 910 220 823</w:t>
      </w:r>
    </w:p>
    <w:p w:rsidR="00722E00" w:rsidRPr="00722E00" w:rsidRDefault="00722E00" w:rsidP="00722E00">
      <w:pPr>
        <w:jc w:val="both"/>
        <w:rPr>
          <w:b/>
          <w:sz w:val="32"/>
          <w:u w:val="single"/>
        </w:rPr>
      </w:pPr>
    </w:p>
    <w:sectPr w:rsidR="00722E00" w:rsidRPr="00722E00" w:rsidSect="002C0681">
      <w:headerReference w:type="default" r:id="rId14"/>
      <w:footerReference w:type="default" r:id="rId15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D8" w:rsidRDefault="00E61ED8" w:rsidP="00722E00">
      <w:pPr>
        <w:spacing w:after="0" w:line="240" w:lineRule="auto"/>
      </w:pPr>
      <w:r>
        <w:separator/>
      </w:r>
    </w:p>
  </w:endnote>
  <w:endnote w:type="continuationSeparator" w:id="0">
    <w:p w:rsidR="00E61ED8" w:rsidRDefault="00E61ED8" w:rsidP="0072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87195"/>
      <w:docPartObj>
        <w:docPartGallery w:val="Page Numbers (Bottom of Page)"/>
        <w:docPartUnique/>
      </w:docPartObj>
    </w:sdtPr>
    <w:sdtContent>
      <w:p w:rsidR="003C5CC5" w:rsidRDefault="004D6E11">
        <w:pPr>
          <w:pStyle w:val="Piedepgina"/>
          <w:jc w:val="right"/>
        </w:pPr>
        <w:fldSimple w:instr=" PAGE   \* MERGEFORMAT ">
          <w:r w:rsidR="00920AEF">
            <w:rPr>
              <w:noProof/>
            </w:rPr>
            <w:t>2</w:t>
          </w:r>
        </w:fldSimple>
      </w:p>
    </w:sdtContent>
  </w:sdt>
  <w:p w:rsidR="003C5CC5" w:rsidRDefault="003C5C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D8" w:rsidRDefault="00E61ED8" w:rsidP="00722E00">
      <w:pPr>
        <w:spacing w:after="0" w:line="240" w:lineRule="auto"/>
      </w:pPr>
      <w:r>
        <w:separator/>
      </w:r>
    </w:p>
  </w:footnote>
  <w:footnote w:type="continuationSeparator" w:id="0">
    <w:p w:rsidR="00E61ED8" w:rsidRDefault="00E61ED8" w:rsidP="0072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CC5" w:rsidRDefault="003C5CC5" w:rsidP="00722E00">
    <w:pPr>
      <w:pStyle w:val="Encabezado"/>
      <w:tabs>
        <w:tab w:val="left" w:pos="0"/>
      </w:tabs>
      <w:ind w:hanging="1276"/>
    </w:pPr>
    <w:r>
      <w:rPr>
        <w:noProof/>
        <w:lang w:eastAsia="es-ES"/>
      </w:rPr>
      <w:drawing>
        <wp:inline distT="0" distB="0" distL="0" distR="0">
          <wp:extent cx="7072866" cy="1367174"/>
          <wp:effectExtent l="19050" t="0" r="0" b="0"/>
          <wp:docPr id="1" name="0 Imagen" descr="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/>
                  <a:srcRect l="5908" t="19668" r="2645" b="28426"/>
                  <a:stretch>
                    <a:fillRect/>
                  </a:stretch>
                </pic:blipFill>
                <pic:spPr>
                  <a:xfrm>
                    <a:off x="0" y="0"/>
                    <a:ext cx="7072866" cy="1367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5CC5" w:rsidRDefault="003C5C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1D09"/>
    <w:multiLevelType w:val="hybridMultilevel"/>
    <w:tmpl w:val="547EED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F67BB"/>
    <w:multiLevelType w:val="hybridMultilevel"/>
    <w:tmpl w:val="983A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A52A5"/>
    <w:rsid w:val="000041F0"/>
    <w:rsid w:val="00046AC8"/>
    <w:rsid w:val="00046D2D"/>
    <w:rsid w:val="00075093"/>
    <w:rsid w:val="000904B9"/>
    <w:rsid w:val="00105361"/>
    <w:rsid w:val="00106B16"/>
    <w:rsid w:val="00150DAA"/>
    <w:rsid w:val="001B3546"/>
    <w:rsid w:val="001C408F"/>
    <w:rsid w:val="00253372"/>
    <w:rsid w:val="00266859"/>
    <w:rsid w:val="002C0681"/>
    <w:rsid w:val="002F1A4F"/>
    <w:rsid w:val="00371FBD"/>
    <w:rsid w:val="003A52A5"/>
    <w:rsid w:val="003C5CC5"/>
    <w:rsid w:val="004117BA"/>
    <w:rsid w:val="0045740E"/>
    <w:rsid w:val="004D6E11"/>
    <w:rsid w:val="004E1BA1"/>
    <w:rsid w:val="00504F86"/>
    <w:rsid w:val="00561E41"/>
    <w:rsid w:val="005961B4"/>
    <w:rsid w:val="00615E94"/>
    <w:rsid w:val="00640179"/>
    <w:rsid w:val="006A0D8B"/>
    <w:rsid w:val="006D04D9"/>
    <w:rsid w:val="00722E00"/>
    <w:rsid w:val="00744D8E"/>
    <w:rsid w:val="00746049"/>
    <w:rsid w:val="00755542"/>
    <w:rsid w:val="007C3B14"/>
    <w:rsid w:val="007D3408"/>
    <w:rsid w:val="00830763"/>
    <w:rsid w:val="00833C28"/>
    <w:rsid w:val="00873C19"/>
    <w:rsid w:val="008E28F1"/>
    <w:rsid w:val="00912224"/>
    <w:rsid w:val="00920AEF"/>
    <w:rsid w:val="00931626"/>
    <w:rsid w:val="00955259"/>
    <w:rsid w:val="00977144"/>
    <w:rsid w:val="009866E5"/>
    <w:rsid w:val="009A5CD1"/>
    <w:rsid w:val="00AB030F"/>
    <w:rsid w:val="00B230D3"/>
    <w:rsid w:val="00B310C2"/>
    <w:rsid w:val="00B515C2"/>
    <w:rsid w:val="00BA73AD"/>
    <w:rsid w:val="00BF43E7"/>
    <w:rsid w:val="00C37B39"/>
    <w:rsid w:val="00C76206"/>
    <w:rsid w:val="00D334DA"/>
    <w:rsid w:val="00D6038B"/>
    <w:rsid w:val="00DA03B2"/>
    <w:rsid w:val="00DC5841"/>
    <w:rsid w:val="00E43EF6"/>
    <w:rsid w:val="00E61ED8"/>
    <w:rsid w:val="00E90ECD"/>
    <w:rsid w:val="00F00F59"/>
    <w:rsid w:val="00F4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52A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0D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E00"/>
  </w:style>
  <w:style w:type="paragraph" w:styleId="Piedepgina">
    <w:name w:val="footer"/>
    <w:basedOn w:val="Normal"/>
    <w:link w:val="Piedepgina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E00"/>
  </w:style>
  <w:style w:type="paragraph" w:styleId="Textodeglobo">
    <w:name w:val="Balloon Text"/>
    <w:basedOn w:val="Normal"/>
    <w:link w:val="TextodegloboCar"/>
    <w:uiPriority w:val="99"/>
    <w:semiHidden/>
    <w:unhideWhenUsed/>
    <w:rsid w:val="0072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E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A73A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el.guiaburros.es/" TargetMode="External"/><Relationship Id="rId13" Type="http://schemas.openxmlformats.org/officeDocument/2006/relationships/hyperlink" Target="mailto:adetoro@editat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tatum.com/&#231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xcel.guiaburros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D622E-E151-4F6A-8363-D4A191F4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2019-07-02T10:37:00Z</cp:lastPrinted>
  <dcterms:created xsi:type="dcterms:W3CDTF">2019-07-09T06:09:00Z</dcterms:created>
  <dcterms:modified xsi:type="dcterms:W3CDTF">2019-07-09T06:10:00Z</dcterms:modified>
</cp:coreProperties>
</file>